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C7" w:rsidRDefault="009B4EF6">
      <w:bookmarkStart w:id="0" w:name="_GoBack"/>
      <w:bookmarkEnd w:id="0"/>
      <w:r>
        <w:t xml:space="preserve">                                 TOWN OF LOCKPORT WASTEWATER SYSTEM</w:t>
      </w:r>
      <w:r w:rsidR="00E73F9F">
        <w:t xml:space="preserve"> </w:t>
      </w:r>
      <w:r w:rsidR="002E14C7">
        <w:t xml:space="preserve">                                 </w:t>
      </w:r>
    </w:p>
    <w:p w:rsidR="00E73F9F" w:rsidRDefault="00E73F9F">
      <w:r>
        <w:t>The Town of Lockport, Louisiana is a municipality of about 3500 residents within the city limits.  They are served by a wastewater system built in the early 1990’s to replace a system built in the early 1950’s. The system is a very simple design consisting of an aeration basin, clarifier, non-aerated sludge tank, drying bed and place to store solids. I lived most of my life within those city limits, so Lockport</w:t>
      </w:r>
      <w:r w:rsidR="009B4EF6">
        <w:t>’s</w:t>
      </w:r>
      <w:r>
        <w:t xml:space="preserve"> was</w:t>
      </w:r>
      <w:r w:rsidR="009B4EF6">
        <w:t xml:space="preserve">tewater system was </w:t>
      </w:r>
      <w:r>
        <w:t>very handy for me to</w:t>
      </w:r>
      <w:r w:rsidR="009B4EF6">
        <w:t xml:space="preserve"> monitor</w:t>
      </w:r>
      <w:r>
        <w:t>.</w:t>
      </w:r>
    </w:p>
    <w:p w:rsidR="009821EE" w:rsidRDefault="00EA5439">
      <w:r>
        <w:t xml:space="preserve">Kevin Hargis has been the operator of the plant for many years.  Unlike many operators I have encountered over the years, Kevin is so conscientious about the operation of his </w:t>
      </w:r>
      <w:r w:rsidR="00DB5726">
        <w:t>plant;</w:t>
      </w:r>
      <w:r>
        <w:t xml:space="preserve"> he doesn’t want any solids to ever overflow into the environment during rain events.  In order to cut down on operating costs</w:t>
      </w:r>
      <w:r w:rsidR="0018282B">
        <w:t xml:space="preserve"> by hauling less solids to landfills</w:t>
      </w:r>
      <w:r>
        <w:t>, many operators have kept high solids</w:t>
      </w:r>
      <w:r w:rsidR="009B4EF6">
        <w:t xml:space="preserve"> levels</w:t>
      </w:r>
      <w:r>
        <w:t xml:space="preserve"> in aeration and “prayed for rain”</w:t>
      </w:r>
      <w:r w:rsidR="0018282B">
        <w:t xml:space="preserve"> to remove the solids.</w:t>
      </w:r>
      <w:r w:rsidR="009821EE">
        <w:t xml:space="preserve">  With Sewper Rx, the plant operates with such low solids throughout, that an operator c</w:t>
      </w:r>
      <w:r w:rsidR="009B4EF6">
        <w:t>ould</w:t>
      </w:r>
      <w:r w:rsidR="009821EE">
        <w:t xml:space="preserve"> run the plant without removing solids for months at a time.</w:t>
      </w:r>
    </w:p>
    <w:p w:rsidR="00E73F9F" w:rsidRDefault="00EA5439">
      <w:r>
        <w:t xml:space="preserve"> </w:t>
      </w:r>
      <w:r w:rsidR="00E73F9F">
        <w:t>We first treated the system around 2005</w:t>
      </w:r>
      <w:r w:rsidR="009B4EF6">
        <w:t xml:space="preserve"> or 2006</w:t>
      </w:r>
      <w:r w:rsidR="00E73F9F">
        <w:t xml:space="preserve"> by introducing Sewper Rx into the aeration chamber</w:t>
      </w:r>
      <w:r>
        <w:t>.</w:t>
      </w:r>
      <w:r w:rsidR="009821EE">
        <w:t xml:space="preserve"> I made my usual recommendations about leaving solids in the plant and decided to wait a month or two before checking on it. One day I passed by and noticed one of the storage sections was full of fresh sludge. I took a picture of that sludge for a brochure</w:t>
      </w:r>
      <w:r w:rsidR="00511FD8">
        <w:t xml:space="preserve"> and also reminded Kevin he really didn’t need to remove sludge from the plant.  But Kevin was more comfortable removing it, and he had place to store it</w:t>
      </w:r>
      <w:r w:rsidR="001D69FA">
        <w:t xml:space="preserve"> on site</w:t>
      </w:r>
      <w:r w:rsidR="00511FD8">
        <w:t xml:space="preserve"> while it dried and reduced in weight and volume.</w:t>
      </w:r>
    </w:p>
    <w:p w:rsidR="00511FD8" w:rsidRDefault="009B4EF6">
      <w:r>
        <w:t>One month</w:t>
      </w:r>
      <w:r w:rsidR="00511FD8">
        <w:t xml:space="preserve"> later, a group from Canada came down to meet with us, and I took them to visit the Lockport plant. The solids had reduced so </w:t>
      </w:r>
      <w:r w:rsidR="00DB5726">
        <w:t>much;</w:t>
      </w:r>
      <w:r w:rsidR="00511FD8">
        <w:t xml:space="preserve"> I asked Kevin where it had been moved.  He said,” I just pushed it up against the wall.”  Until that moment, I had not realized just how much it could reduce even out of the system. Thank you Kevin!!!</w:t>
      </w:r>
      <w:r>
        <w:t xml:space="preserve">  An additional benefit from Kevin’s method of removing solids from the plant and storing them on site is the removal of phosphorus from effluent and capturing it in solids. </w:t>
      </w:r>
    </w:p>
    <w:p w:rsidR="00511FD8" w:rsidRDefault="0013180C">
      <w:r>
        <w:t>Over the last seven years, we have learned much from the Lockport plant.  We have run tests at all stages of treatment in order to learn what happens and when and where it happens.</w:t>
      </w:r>
      <w:r w:rsidR="00C778F8">
        <w:t xml:space="preserve"> </w:t>
      </w:r>
      <w:r w:rsidR="00DB5726">
        <w:t>Since these good results</w:t>
      </w:r>
      <w:r w:rsidR="00C778F8">
        <w:t xml:space="preserve"> are not typical in most sewage treatment, I scour the scientific </w:t>
      </w:r>
      <w:r w:rsidR="00DB5726">
        <w:t>articles to</w:t>
      </w:r>
      <w:r w:rsidR="00C778F8">
        <w:t xml:space="preserve"> find out why it happens with Sewper Rx.</w:t>
      </w:r>
      <w:r>
        <w:t xml:space="preserve"> While more testing</w:t>
      </w:r>
      <w:r w:rsidR="00C778F8">
        <w:t xml:space="preserve"> continues to yield new knowledge </w:t>
      </w:r>
      <w:r w:rsidR="00DB5726">
        <w:t>and to</w:t>
      </w:r>
      <w:r>
        <w:t xml:space="preserve"> confirm what we have learned over the years from Lockport and many other plants, our observations</w:t>
      </w:r>
      <w:r w:rsidR="00C778F8">
        <w:t>, at this time,</w:t>
      </w:r>
      <w:r>
        <w:t xml:space="preserve"> indicate the following:</w:t>
      </w:r>
    </w:p>
    <w:p w:rsidR="0078304F" w:rsidRDefault="0013180C" w:rsidP="00631F1C">
      <w:pPr>
        <w:ind w:left="720"/>
      </w:pPr>
      <w:r>
        <w:t>Effluent</w:t>
      </w:r>
      <w:r w:rsidR="00631F1C">
        <w:t xml:space="preserve"> typically passes most tests with the lowest readable levels </w:t>
      </w:r>
      <w:r w:rsidR="00DB5726">
        <w:t>of BOD</w:t>
      </w:r>
      <w:r w:rsidR="00631F1C">
        <w:t xml:space="preserve"> and TSS</w:t>
      </w:r>
      <w:r w:rsidR="004E3594">
        <w:t>.</w:t>
      </w:r>
      <w:r w:rsidR="00631F1C">
        <w:t xml:space="preserve"> Phosphorus and all forms of nitrogen</w:t>
      </w:r>
      <w:r w:rsidR="00AE53A1">
        <w:t>, the main contributors to the “Dead Zone”,</w:t>
      </w:r>
      <w:r w:rsidR="00631F1C">
        <w:t xml:space="preserve"> are greatly reduced</w:t>
      </w:r>
      <w:r w:rsidR="004E3594">
        <w:t xml:space="preserve"> from the final effluent</w:t>
      </w:r>
      <w:r w:rsidR="00631F1C">
        <w:t xml:space="preserve"> without any kind of additional nutrient removal processes</w:t>
      </w:r>
      <w:r w:rsidR="004E3594">
        <w:t xml:space="preserve"> and are precipitated into the solids where they can be recycled</w:t>
      </w:r>
      <w:r w:rsidR="0078304F">
        <w:t>.</w:t>
      </w:r>
      <w:r w:rsidR="00790BE8">
        <w:t xml:space="preserve"> The enhanced “luxury phosphorus uptake” caused by our manufacturing process  added to the “short sludge age” achieved by letting the solids finish processing outside the plant allow for almost 100% phosphorus removal.  Again, thank you Kevin!!!</w:t>
      </w:r>
      <w:r w:rsidR="0078304F" w:rsidRPr="0078304F">
        <w:t xml:space="preserve"> </w:t>
      </w:r>
    </w:p>
    <w:p w:rsidR="00AE53A1" w:rsidRDefault="00ED5293" w:rsidP="00631F1C">
      <w:pPr>
        <w:ind w:left="720"/>
      </w:pPr>
      <w:r>
        <w:t>Crystal clear water is noted at discharge site and downstream with minnows and water fleas etc. waiting for the food (MREs- meals ready to eat) without needing any additional oxygen from the receiving waters.</w:t>
      </w:r>
      <w:r w:rsidR="004E3594">
        <w:t xml:space="preserve"> A modified WET test</w:t>
      </w:r>
      <w:proofErr w:type="gramStart"/>
      <w:r w:rsidR="004E3594">
        <w:t>,(</w:t>
      </w:r>
      <w:proofErr w:type="gramEnd"/>
      <w:r w:rsidR="004E3594">
        <w:t>EPA test for toxins in effluent) was performed that indicated that</w:t>
      </w:r>
      <w:r w:rsidR="00790BE8">
        <w:t xml:space="preserve"> not only is the effluent so clean as to allow 100% survival in 100% </w:t>
      </w:r>
      <w:r w:rsidR="00D02021">
        <w:t xml:space="preserve">effluent (no </w:t>
      </w:r>
      <w:r w:rsidR="00D02021">
        <w:lastRenderedPageBreak/>
        <w:t>dilution necessary)</w:t>
      </w:r>
      <w:r w:rsidR="00790BE8">
        <w:t xml:space="preserve"> but also </w:t>
      </w:r>
      <w:r w:rsidR="00D02021">
        <w:t>that the small amount of dissolved solids in</w:t>
      </w:r>
      <w:r w:rsidR="004E3594">
        <w:t xml:space="preserve"> the final effluent</w:t>
      </w:r>
      <w:r w:rsidR="00D02021">
        <w:t xml:space="preserve"> were not contaminants but</w:t>
      </w:r>
      <w:r w:rsidR="004E3594">
        <w:t xml:space="preserve"> had enough nutrition to sustain </w:t>
      </w:r>
      <w:r w:rsidR="00AE53A1">
        <w:t>life and reproduction of the tiniest members of the food chain.</w:t>
      </w:r>
      <w:r w:rsidR="00D02021">
        <w:t xml:space="preserve"> A copy of the test results is included.</w:t>
      </w:r>
    </w:p>
    <w:p w:rsidR="00ED5293" w:rsidRDefault="00ED5293" w:rsidP="00631F1C">
      <w:pPr>
        <w:ind w:left="720"/>
      </w:pPr>
      <w:r>
        <w:t xml:space="preserve"> Levels of </w:t>
      </w:r>
      <w:r w:rsidR="004E3594">
        <w:t>all of the</w:t>
      </w:r>
      <w:r>
        <w:t xml:space="preserve"> contaminants</w:t>
      </w:r>
      <w:r w:rsidR="004E3594">
        <w:t xml:space="preserve"> tested</w:t>
      </w:r>
      <w:r>
        <w:t xml:space="preserve"> in effluent actually meet drinking water standards.  </w:t>
      </w:r>
      <w:r w:rsidR="004E3594">
        <w:t>T</w:t>
      </w:r>
      <w:r>
        <w:t>esting</w:t>
      </w:r>
      <w:r w:rsidR="004E3594">
        <w:t xml:space="preserve"> on additional parameters</w:t>
      </w:r>
      <w:r>
        <w:t xml:space="preserve"> could indicate great promise for clean water for third world countries</w:t>
      </w:r>
      <w:r w:rsidR="00D02021">
        <w:t xml:space="preserve"> and the ability to recycle wastewater to very high standards with little or no investment in expensive plant improvements</w:t>
      </w:r>
      <w:proofErr w:type="gramStart"/>
      <w:r w:rsidR="00D02021">
        <w:t>.</w:t>
      </w:r>
      <w:r w:rsidR="0078304F">
        <w:t>.</w:t>
      </w:r>
      <w:proofErr w:type="gramEnd"/>
    </w:p>
    <w:p w:rsidR="005B7682" w:rsidRDefault="00AE53A1" w:rsidP="005B7682">
      <w:pPr>
        <w:ind w:left="720"/>
      </w:pPr>
      <w:r>
        <w:t xml:space="preserve">The final solids removed from Lockport have been reduced in weight and volume by approximated 95%. </w:t>
      </w:r>
      <w:r w:rsidR="0078304F">
        <w:t>The</w:t>
      </w:r>
      <w:r>
        <w:t xml:space="preserve"> removal from effluent and</w:t>
      </w:r>
      <w:r w:rsidR="005B7682">
        <w:t xml:space="preserve"> recycling of </w:t>
      </w:r>
      <w:r w:rsidR="000D2163">
        <w:t xml:space="preserve">nitrogen and phosphorus and other </w:t>
      </w:r>
      <w:r w:rsidR="005B7682">
        <w:t xml:space="preserve">nutrients </w:t>
      </w:r>
      <w:r w:rsidR="000D2163">
        <w:t>in</w:t>
      </w:r>
      <w:r w:rsidR="005B7682">
        <w:t xml:space="preserve"> sewage could help reduce the “Dead Zone”.</w:t>
      </w:r>
      <w:r w:rsidR="005B7682" w:rsidRPr="0078304F">
        <w:t xml:space="preserve"> </w:t>
      </w:r>
      <w:r w:rsidR="005B7682">
        <w:t>Phosphorus is the most expensive and most energy intensive nutrient to mine. Its price rose 800% in 2008 alone.</w:t>
      </w:r>
      <w:r w:rsidR="000D2163">
        <w:t xml:space="preserve"> Approximately 99%</w:t>
      </w:r>
      <w:r w:rsidR="00AF280D">
        <w:t xml:space="preserve"> or more</w:t>
      </w:r>
      <w:r w:rsidR="000D2163">
        <w:t xml:space="preserve"> of the phosphorus coming into the Lockport wastewater plant ends up</w:t>
      </w:r>
      <w:r w:rsidR="005B7682">
        <w:t xml:space="preserve"> </w:t>
      </w:r>
      <w:r w:rsidR="000D2163">
        <w:t>in Lockport’s</w:t>
      </w:r>
      <w:r w:rsidR="005B7682">
        <w:t xml:space="preserve"> final sludge product</w:t>
      </w:r>
      <w:r w:rsidR="00AF280D">
        <w:t xml:space="preserve"> ( in the form of calcium phosphate)</w:t>
      </w:r>
      <w:r w:rsidR="001D69FA">
        <w:t>,</w:t>
      </w:r>
      <w:r w:rsidR="000D2163">
        <w:t xml:space="preserve"> which</w:t>
      </w:r>
      <w:r w:rsidR="005B7682">
        <w:t xml:space="preserve"> </w:t>
      </w:r>
      <w:r w:rsidR="001D69FA">
        <w:t xml:space="preserve">also </w:t>
      </w:r>
      <w:r w:rsidR="005B7682">
        <w:t>passes all tests to qualify as a “ top quality natural soil amendment”, a saleable product.</w:t>
      </w:r>
    </w:p>
    <w:p w:rsidR="005B7682" w:rsidRDefault="005B7682" w:rsidP="00631F1C">
      <w:pPr>
        <w:ind w:left="720"/>
      </w:pPr>
    </w:p>
    <w:p w:rsidR="0013180C" w:rsidRDefault="0013180C" w:rsidP="00631F1C">
      <w:pPr>
        <w:ind w:left="720"/>
      </w:pPr>
    </w:p>
    <w:p w:rsidR="0013180C" w:rsidRDefault="0013180C">
      <w:r>
        <w:tab/>
      </w:r>
      <w:r>
        <w:tab/>
      </w:r>
    </w:p>
    <w:p w:rsidR="0013180C" w:rsidRDefault="0013180C"/>
    <w:p w:rsidR="0013180C" w:rsidRDefault="0013180C">
      <w:r>
        <w:tab/>
        <w:t xml:space="preserve">   </w:t>
      </w:r>
      <w:r>
        <w:tab/>
      </w:r>
    </w:p>
    <w:p w:rsidR="00E73F9F" w:rsidRDefault="00E73F9F"/>
    <w:p w:rsidR="00E46E1E" w:rsidRDefault="00E73F9F">
      <w:r>
        <w:t xml:space="preserve"> </w:t>
      </w:r>
    </w:p>
    <w:sectPr w:rsidR="00E46E1E" w:rsidSect="00212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F9F"/>
    <w:rsid w:val="000D2163"/>
    <w:rsid w:val="0013180C"/>
    <w:rsid w:val="0018282B"/>
    <w:rsid w:val="001D69FA"/>
    <w:rsid w:val="00212737"/>
    <w:rsid w:val="002E14C7"/>
    <w:rsid w:val="004E3594"/>
    <w:rsid w:val="00507B8C"/>
    <w:rsid w:val="00511FD8"/>
    <w:rsid w:val="00556F74"/>
    <w:rsid w:val="005B7682"/>
    <w:rsid w:val="00631F1C"/>
    <w:rsid w:val="0078304F"/>
    <w:rsid w:val="00790BE8"/>
    <w:rsid w:val="009821EE"/>
    <w:rsid w:val="009B4EF6"/>
    <w:rsid w:val="00AE53A1"/>
    <w:rsid w:val="00AF280D"/>
    <w:rsid w:val="00BD417C"/>
    <w:rsid w:val="00BD4401"/>
    <w:rsid w:val="00C778F8"/>
    <w:rsid w:val="00D02021"/>
    <w:rsid w:val="00D24C54"/>
    <w:rsid w:val="00DB5726"/>
    <w:rsid w:val="00E46E1E"/>
    <w:rsid w:val="00E73F9F"/>
    <w:rsid w:val="00EA5439"/>
    <w:rsid w:val="00ED5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7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Lynn</dc:creator>
  <cp:lastModifiedBy>Matt</cp:lastModifiedBy>
  <cp:revision>2</cp:revision>
  <cp:lastPrinted>2013-02-25T21:52:00Z</cp:lastPrinted>
  <dcterms:created xsi:type="dcterms:W3CDTF">2017-08-21T22:44:00Z</dcterms:created>
  <dcterms:modified xsi:type="dcterms:W3CDTF">2017-08-21T22:44:00Z</dcterms:modified>
</cp:coreProperties>
</file>